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020" w:hanging="6880" w:hangingChars="2150"/>
        <w:jc w:val="left"/>
        <w:rPr>
          <w:rFonts w:ascii="仿宋_GB2312" w:eastAsia="仿宋_GB2312"/>
          <w:sz w:val="28"/>
          <w:szCs w:val="28"/>
        </w:rPr>
      </w:pPr>
      <w:r>
        <w:rPr>
          <w:rFonts w:ascii="Times New Roman" w:hAnsi="Times New Roman" w:eastAsia="黑体"/>
          <w:color w:val="000000"/>
          <w:sz w:val="32"/>
          <w:szCs w:val="32"/>
        </w:rPr>
        <w:t>附件1</w:t>
      </w:r>
    </w:p>
    <w:p>
      <w:pPr>
        <w:spacing w:line="540" w:lineRule="exact"/>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第三届中国国际进口博览会</w:t>
      </w:r>
    </w:p>
    <w:p>
      <w:pPr>
        <w:spacing w:after="156" w:afterLines="50" w:line="540" w:lineRule="exact"/>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新冠肺炎病毒核酸检测服务卡</w:t>
      </w:r>
    </w:p>
    <w:p>
      <w:pPr>
        <w:spacing w:line="540" w:lineRule="exact"/>
        <w:rPr>
          <w:rFonts w:ascii="仿宋_GB2312" w:hAnsi="仿宋_GB2312" w:eastAsia="仿宋_GB2312" w:cs="仿宋_GB2312"/>
          <w:sz w:val="32"/>
          <w:szCs w:val="32"/>
        </w:rPr>
      </w:pPr>
      <w:r>
        <w:rPr>
          <w:rFonts w:hint="eastAsia" w:ascii="华文中宋" w:hAnsi="华文中宋" w:eastAsia="华文中宋" w:cs="华文中宋"/>
          <w:sz w:val="32"/>
          <w:szCs w:val="32"/>
          <w:u w:val="single"/>
        </w:rPr>
        <w:t xml:space="preserve"> </w:t>
      </w:r>
      <w:r>
        <w:rPr>
          <w:rFonts w:hint="eastAsia" w:ascii="仿宋_GB2312" w:hAnsi="仿宋_GB2312" w:eastAsia="仿宋_GB2312" w:cs="仿宋_GB2312"/>
          <w:sz w:val="32"/>
          <w:szCs w:val="32"/>
          <w:u w:val="single"/>
        </w:rPr>
        <w:t xml:space="preserve">（医疗机构名称）        </w:t>
      </w:r>
      <w:r>
        <w:rPr>
          <w:rFonts w:hint="eastAsia" w:ascii="华文中宋" w:hAnsi="华文中宋" w:eastAsia="华文中宋" w:cs="华文中宋"/>
          <w:sz w:val="32"/>
          <w:szCs w:val="32"/>
          <w:u w:val="single"/>
        </w:rPr>
        <w:t xml:space="preserve">        </w:t>
      </w:r>
      <w:r>
        <w:rPr>
          <w:rFonts w:hint="eastAsia" w:ascii="仿宋_GB2312" w:hAnsi="仿宋_GB2312" w:eastAsia="仿宋_GB2312" w:cs="仿宋_GB2312"/>
          <w:sz w:val="32"/>
          <w:szCs w:val="32"/>
        </w:rPr>
        <w:t>：</w:t>
      </w:r>
    </w:p>
    <w:p>
      <w:pPr>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兹有以下人员因进口博览会新冠肺炎病毒核酸检测需要前往你处进行核酸检测，请尽快采样检测，检测结果请于24小时内反馈指定邮箱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27"/>
        <w:rPr>
          <w:rFonts w:ascii="宋体" w:hAnsi="宋体" w:cs="宋体"/>
          <w:b/>
          <w:bCs/>
          <w:sz w:val="32"/>
          <w:szCs w:val="32"/>
        </w:rPr>
      </w:pPr>
    </w:p>
    <w:p>
      <w:pPr>
        <w:spacing w:line="540" w:lineRule="exact"/>
        <w:ind w:firstLine="627"/>
        <w:rPr>
          <w:rFonts w:ascii="宋体" w:hAnsi="宋体" w:cs="宋体"/>
          <w:b/>
          <w:bCs/>
          <w:sz w:val="32"/>
          <w:szCs w:val="32"/>
        </w:rPr>
      </w:pPr>
      <w:r>
        <w:rPr>
          <w:rFonts w:hint="eastAsia" w:ascii="宋体" w:hAnsi="宋体" w:cs="宋体"/>
          <w:b/>
          <w:bCs/>
          <w:sz w:val="32"/>
          <w:szCs w:val="32"/>
        </w:rPr>
        <w:t>被检测人信息</w:t>
      </w:r>
    </w:p>
    <w:p>
      <w:pPr>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姓名：          </w:t>
      </w:r>
    </w:p>
    <w:p>
      <w:pPr>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性别：         </w:t>
      </w:r>
    </w:p>
    <w:p>
      <w:pPr>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证件号码：</w:t>
      </w:r>
    </w:p>
    <w:p>
      <w:pPr>
        <w:spacing w:line="540" w:lineRule="exact"/>
        <w:ind w:firstLine="624"/>
        <w:rPr>
          <w:rFonts w:ascii="仿宋_GB2312" w:hAnsi="仿宋_GB2312" w:eastAsia="仿宋_GB2312" w:cs="仿宋_GB2312"/>
          <w:sz w:val="32"/>
          <w:szCs w:val="32"/>
        </w:rPr>
      </w:pPr>
    </w:p>
    <w:p>
      <w:pPr>
        <w:spacing w:line="540" w:lineRule="exact"/>
        <w:ind w:firstLine="624"/>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单位（盖章）</w:t>
      </w:r>
    </w:p>
    <w:p>
      <w:pPr>
        <w:spacing w:line="54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spacing w:line="540" w:lineRule="exact"/>
        <w:jc w:val="left"/>
        <w:rPr>
          <w:rFonts w:ascii="仿宋_GB2312" w:hAnsi="仿宋_GB2312" w:eastAsia="仿宋_GB2312" w:cs="仿宋_GB2312"/>
          <w:sz w:val="32"/>
          <w:szCs w:val="32"/>
        </w:rPr>
      </w:pPr>
    </w:p>
    <w:p>
      <w:pPr>
        <w:spacing w:line="540" w:lineRule="exact"/>
        <w:jc w:val="left"/>
        <w:rPr>
          <w:rFonts w:ascii="仿宋_GB2312" w:hAnsi="仿宋_GB2312" w:eastAsia="仿宋_GB2312" w:cs="仿宋_GB2312"/>
          <w:sz w:val="32"/>
          <w:szCs w:val="32"/>
        </w:rPr>
      </w:pPr>
    </w:p>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委托单位联系人：</w:t>
      </w:r>
    </w:p>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委托单位电话：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16561"/>
    <w:rsid w:val="60C1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ind w:right="115"/>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2020-10-23T02:45:00Z</dcterms:created>
  <dc:creator>王怡</dc:creator>
  <cp:lastModifiedBy>王怡</cp:lastModifiedBy>
  <dcterms:modified xsi:type="dcterms:W3CDTF">2020-10-23T02:45:28Z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